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4633" w14:textId="77777777" w:rsidR="00E7487A" w:rsidRDefault="00E7487A" w:rsidP="00E7487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A44683E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D600B9B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22F4011B" w14:textId="77777777" w:rsidR="00E7487A" w:rsidRPr="00E7487A" w:rsidRDefault="00E7487A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5DB3863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60EDDB2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35BC430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86954B" w14:textId="77777777" w:rsidR="00E52079" w:rsidRPr="00385E2B" w:rsidRDefault="00E52079" w:rsidP="00E52079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C1A5490" w14:textId="27C59043" w:rsidR="00FF5FD1" w:rsidRDefault="00FF5FD1" w:rsidP="00FF5FD1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r>
        <w:rPr>
          <w:b/>
          <w:sz w:val="18"/>
          <w:szCs w:val="18"/>
        </w:rPr>
        <w:t>„</w:t>
      </w:r>
      <w:r w:rsidR="00A16011" w:rsidRPr="00A16011">
        <w:rPr>
          <w:b/>
          <w:sz w:val="18"/>
          <w:szCs w:val="18"/>
        </w:rPr>
        <w:t>Zpracování tržeb z platebních stanic v obvodu Oblastního ředitelství Ostrava 202</w:t>
      </w:r>
      <w:r w:rsidR="00A603C2">
        <w:rPr>
          <w:b/>
          <w:sz w:val="18"/>
          <w:szCs w:val="18"/>
        </w:rPr>
        <w:t>6</w:t>
      </w:r>
      <w:r w:rsidR="00A16011" w:rsidRPr="00A16011">
        <w:rPr>
          <w:b/>
          <w:sz w:val="18"/>
          <w:szCs w:val="18"/>
        </w:rPr>
        <w:t>/202</w:t>
      </w:r>
      <w:r w:rsidR="00A603C2">
        <w:rPr>
          <w:b/>
          <w:sz w:val="18"/>
          <w:szCs w:val="18"/>
        </w:rPr>
        <w:t>7</w:t>
      </w:r>
      <w:r w:rsidR="00A16011" w:rsidRPr="00A16011">
        <w:rPr>
          <w:b/>
          <w:sz w:val="18"/>
          <w:szCs w:val="18"/>
        </w:rPr>
        <w:t>“</w:t>
      </w:r>
      <w:r>
        <w:rPr>
          <w:rFonts w:eastAsia="Times New Roman" w:cs="Times New Roman"/>
          <w:sz w:val="18"/>
          <w:szCs w:val="18"/>
          <w:lang w:eastAsia="cs-CZ"/>
        </w:rPr>
        <w:t xml:space="preserve">, č. j. </w:t>
      </w:r>
      <w:r w:rsidR="00ED70E3" w:rsidRPr="00ED70E3">
        <w:rPr>
          <w:rFonts w:eastAsia="Times New Roman" w:cs="Times New Roman"/>
          <w:sz w:val="18"/>
          <w:szCs w:val="18"/>
          <w:lang w:eastAsia="cs-CZ"/>
        </w:rPr>
        <w:t>111246/2026-SŽ-GŘ-O15</w:t>
      </w:r>
      <w:r w:rsidR="00A603C2" w:rsidRPr="00A603C2">
        <w:rPr>
          <w:rFonts w:eastAsia="Times New Roman" w:cs="Times New Roman"/>
          <w:sz w:val="18"/>
          <w:szCs w:val="18"/>
          <w:lang w:eastAsia="cs-CZ"/>
        </w:rPr>
        <w:t xml:space="preserve">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0D40C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 xml:space="preserve">), část </w:t>
      </w:r>
      <w:r w:rsidR="00343F84">
        <w:rPr>
          <w:rFonts w:eastAsia="Times New Roman" w:cs="Times New Roman"/>
          <w:sz w:val="18"/>
          <w:szCs w:val="18"/>
          <w:lang w:eastAsia="cs-CZ"/>
        </w:rPr>
        <w:t>výběrového</w:t>
      </w:r>
      <w:r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592ADB86" w14:textId="3FE9D4D8" w:rsidR="00A16011" w:rsidRPr="00D209CF" w:rsidRDefault="00A16011" w:rsidP="00D93BE5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A16011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16011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16011">
        <w:rPr>
          <w:rFonts w:eastAsia="Times New Roman" w:cs="Times New Roman"/>
          <w:sz w:val="18"/>
          <w:szCs w:val="18"/>
          <w:lang w:eastAsia="cs-CZ"/>
        </w:rPr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A16011">
        <w:rPr>
          <w:rFonts w:eastAsia="Times New Roman" w:cs="Times New Roman"/>
          <w:sz w:val="18"/>
          <w:szCs w:val="18"/>
          <w:lang w:eastAsia="cs-CZ"/>
        </w:rPr>
        <w:tab/>
      </w:r>
      <w:r w:rsidRPr="00A16011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="0044705E"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</w:t>
      </w:r>
      <w:r w:rsidR="00ED70E3">
        <w:rPr>
          <w:rFonts w:eastAsia="Times New Roman" w:cs="Times New Roman"/>
          <w:sz w:val="18"/>
          <w:szCs w:val="18"/>
          <w:lang w:eastAsia="cs-CZ"/>
        </w:rPr>
        <w:t>81</w:t>
      </w:r>
    </w:p>
    <w:p w14:paraId="5C347AE5" w14:textId="50D18591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Olomoucký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</w:t>
      </w:r>
      <w:r w:rsidR="00ED70E3">
        <w:rPr>
          <w:rFonts w:eastAsia="Times New Roman" w:cs="Times New Roman"/>
          <w:sz w:val="18"/>
          <w:szCs w:val="18"/>
          <w:lang w:eastAsia="cs-CZ"/>
        </w:rPr>
        <w:t>82</w:t>
      </w:r>
    </w:p>
    <w:p w14:paraId="645B8D83" w14:textId="77777777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58CAF68" w14:textId="77777777" w:rsidR="00E52079" w:rsidRPr="00385E2B" w:rsidRDefault="00E52079" w:rsidP="00E52079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4714A0B8" w14:textId="77777777" w:rsidR="00A603C2" w:rsidRPr="00CF5F4D" w:rsidRDefault="00A603C2" w:rsidP="00A603C2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</w:t>
      </w:r>
      <w:r w:rsidRPr="00A603C2">
        <w:rPr>
          <w:rFonts w:eastAsia="Times New Roman" w:cs="Times New Roman"/>
          <w:b/>
          <w:bCs/>
          <w:sz w:val="18"/>
          <w:szCs w:val="18"/>
          <w:lang w:eastAsia="cs-CZ"/>
        </w:rPr>
        <w:t>nejsou</w:t>
      </w:r>
      <w:r w:rsidRPr="00CF5F4D">
        <w:rPr>
          <w:rFonts w:eastAsia="Times New Roman" w:cs="Times New Roman"/>
          <w:sz w:val="18"/>
          <w:szCs w:val="18"/>
          <w:lang w:eastAsia="cs-CZ"/>
        </w:rPr>
        <w:t xml:space="preserve"> osobami, na něž se vztahuje zákaz zadání veřejné zakázky ve smyslu § 48a zákona č. 134/2016 Sb., o zadávání veřejných zakázek, ve znění pozdějších předpisů,</w:t>
      </w:r>
    </w:p>
    <w:p w14:paraId="7D667A8C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5F78468B" w14:textId="77777777" w:rsidR="00A603C2" w:rsidRPr="00385E2B" w:rsidRDefault="00A603C2" w:rsidP="00A603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4371BBD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12DF680" w14:textId="77777777" w:rsidR="00343F84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B5640E0" w14:textId="77777777" w:rsidR="00343F84" w:rsidRPr="00385E2B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</w:t>
      </w:r>
      <w:r w:rsidRPr="00385E2B">
        <w:rPr>
          <w:rFonts w:eastAsia="Calibri" w:cs="Times New Roman"/>
          <w:sz w:val="18"/>
          <w:szCs w:val="18"/>
        </w:rPr>
        <w:lastRenderedPageBreak/>
        <w:t xml:space="preserve">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703A9F2" w14:textId="77777777" w:rsidR="00343F84" w:rsidRPr="00385E2B" w:rsidRDefault="00343F84" w:rsidP="00343F8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1F0651F" w14:textId="77777777" w:rsidR="00E52079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E641A12" w14:textId="77777777" w:rsidR="00E52079" w:rsidRPr="00385E2B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490D23" w14:textId="77777777" w:rsidR="00E52079" w:rsidRPr="00385E2B" w:rsidRDefault="00E52079" w:rsidP="00E52079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E52079" w:rsidRPr="00385E2B" w:rsidSect="00E7487A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96CE" w14:textId="77777777" w:rsidR="00410A3B" w:rsidRDefault="00410A3B" w:rsidP="007A0B33">
      <w:pPr>
        <w:spacing w:after="0" w:line="240" w:lineRule="auto"/>
      </w:pPr>
      <w:r>
        <w:separator/>
      </w:r>
    </w:p>
  </w:endnote>
  <w:endnote w:type="continuationSeparator" w:id="0">
    <w:p w14:paraId="4114CC8A" w14:textId="77777777" w:rsidR="00410A3B" w:rsidRDefault="00410A3B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F256" w14:textId="77777777" w:rsidR="00410A3B" w:rsidRDefault="00410A3B" w:rsidP="007A0B33">
      <w:pPr>
        <w:spacing w:after="0" w:line="240" w:lineRule="auto"/>
      </w:pPr>
      <w:r>
        <w:separator/>
      </w:r>
    </w:p>
  </w:footnote>
  <w:footnote w:type="continuationSeparator" w:id="0">
    <w:p w14:paraId="24AEC26F" w14:textId="77777777" w:rsidR="00410A3B" w:rsidRDefault="00410A3B" w:rsidP="007A0B33">
      <w:pPr>
        <w:spacing w:after="0" w:line="240" w:lineRule="auto"/>
      </w:pPr>
      <w:r>
        <w:continuationSeparator/>
      </w:r>
    </w:p>
  </w:footnote>
  <w:footnote w:id="1">
    <w:p w14:paraId="1A07CD99" w14:textId="77777777" w:rsidR="00E52079" w:rsidRPr="00EB6071" w:rsidRDefault="00E52079" w:rsidP="00E52079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506656">
        <w:rPr>
          <w:rStyle w:val="Znakapoznpodarou"/>
          <w:sz w:val="16"/>
          <w:szCs w:val="16"/>
        </w:rPr>
        <w:footnoteRef/>
      </w:r>
      <w:r w:rsidRPr="00506656">
        <w:rPr>
          <w:sz w:val="16"/>
          <w:szCs w:val="16"/>
        </w:rPr>
        <w:t xml:space="preserve"> </w:t>
      </w:r>
      <w:r w:rsidRPr="00EB6071">
        <w:rPr>
          <w:rFonts w:asciiTheme="minorHAnsi" w:hAnsiTheme="minorHAnsi" w:cstheme="minorHAns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867279F" w14:textId="1B08223E" w:rsidR="00FF5FD1" w:rsidRPr="00EB6071" w:rsidRDefault="00FF5FD1" w:rsidP="00FF5FD1">
      <w:pPr>
        <w:pStyle w:val="Textpoznpodarou"/>
        <w:jc w:val="both"/>
        <w:rPr>
          <w:rFonts w:asciiTheme="minorHAnsi" w:hAnsiTheme="minorHAnsi" w:cstheme="minorHAnsi"/>
          <w:sz w:val="16"/>
          <w:szCs w:val="16"/>
        </w:rPr>
      </w:pPr>
      <w:r w:rsidRPr="00EB6071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B6071">
        <w:rPr>
          <w:rFonts w:asciiTheme="minorHAnsi" w:hAnsiTheme="minorHAnsi" w:cstheme="minorHAnsi"/>
          <w:sz w:val="16"/>
          <w:szCs w:val="16"/>
        </w:rPr>
        <w:t xml:space="preserve"> Účastník zaškrtne nabízená pole těch částí </w:t>
      </w:r>
      <w:r w:rsidR="00343F84">
        <w:rPr>
          <w:rFonts w:asciiTheme="minorHAnsi" w:hAnsiTheme="minorHAnsi" w:cstheme="minorHAnsi"/>
          <w:sz w:val="16"/>
          <w:szCs w:val="16"/>
        </w:rPr>
        <w:t>výběrového</w:t>
      </w:r>
      <w:r w:rsidRPr="00EB6071">
        <w:rPr>
          <w:rFonts w:asciiTheme="minorHAnsi" w:hAnsiTheme="minorHAnsi" w:cstheme="minorHAnsi"/>
          <w:sz w:val="16"/>
          <w:szCs w:val="16"/>
        </w:rPr>
        <w:t xml:space="preserve"> řízení, pro něž podává nabídku.</w:t>
      </w:r>
    </w:p>
    <w:p w14:paraId="6867CBB6" w14:textId="772C8018" w:rsidR="00FF5FD1" w:rsidRPr="006D48D3" w:rsidRDefault="006D48D3" w:rsidP="00FF5FD1">
      <w:pPr>
        <w:pStyle w:val="Textpoznpodarou"/>
        <w:jc w:val="both"/>
        <w:rPr>
          <w:rFonts w:asciiTheme="minorHAnsi" w:hAnsiTheme="minorHAnsi" w:cstheme="minorHAnsi"/>
          <w:sz w:val="14"/>
          <w:szCs w:val="14"/>
        </w:rPr>
      </w:pPr>
      <w:r w:rsidRPr="006D48D3">
        <w:rPr>
          <w:sz w:val="14"/>
          <w:szCs w:val="14"/>
        </w:rPr>
        <w:t xml:space="preserve">V případě, že se účastník rozhodne podat nabídku do více než jen jedné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řízení, má možnost využít doložení vyplněného formuláře v souladu se zadávacími podmínkami pouze jednou pro všechny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 za předpokladu, že označí (zaškrtne) příslušné či všechny části</w:t>
      </w:r>
      <w:r w:rsidR="00FF5FD1" w:rsidRPr="006D48D3">
        <w:rPr>
          <w:rFonts w:asciiTheme="minorHAnsi" w:hAnsiTheme="minorHAnsi" w:cstheme="minorHAnsi"/>
          <w:sz w:val="14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1A3" w14:textId="50B16CB3" w:rsidR="00D209CF" w:rsidRDefault="00D209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8B2" w14:textId="3CEFA59E" w:rsidR="00E52079" w:rsidRPr="009618D3" w:rsidRDefault="00E52079" w:rsidP="00E52079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</w:p>
  <w:p w14:paraId="4084F780" w14:textId="77777777" w:rsidR="00D209CF" w:rsidRDefault="00D20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30B9" w14:textId="287F7671" w:rsidR="00E7487A" w:rsidRPr="009618D3" w:rsidRDefault="00E7487A" w:rsidP="00E7487A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 xml:space="preserve">Příloha </w:t>
    </w:r>
    <w:r w:rsidR="00A16011">
      <w:rPr>
        <w:rFonts w:eastAsia="Calibri" w:cstheme="minorHAnsi"/>
        <w:sz w:val="18"/>
        <w:szCs w:val="18"/>
      </w:rPr>
      <w:t>16 Výzvy k podání nabídky</w:t>
    </w:r>
    <w:r w:rsidRPr="009618D3">
      <w:rPr>
        <w:rFonts w:eastAsia="Calibri" w:cstheme="minorHAnsi"/>
        <w:sz w:val="18"/>
        <w:szCs w:val="18"/>
      </w:rPr>
      <w:t>:</w:t>
    </w:r>
  </w:p>
  <w:p w14:paraId="13B99532" w14:textId="77777777" w:rsidR="00343F84" w:rsidRPr="009618D3" w:rsidRDefault="00343F84" w:rsidP="00343F84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</w:t>
    </w:r>
    <w:r w:rsidRPr="00C66BEE">
      <w:rPr>
        <w:rFonts w:eastAsia="Calibri" w:cstheme="minorHAnsi"/>
        <w:sz w:val="18"/>
        <w:szCs w:val="18"/>
      </w:rPr>
      <w:t>s mezinárodními sankcemi</w:t>
    </w:r>
  </w:p>
  <w:p w14:paraId="0B88C6BC" w14:textId="77777777" w:rsidR="00E7487A" w:rsidRDefault="00E74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6334">
    <w:abstractNumId w:val="0"/>
  </w:num>
  <w:num w:numId="2" w16cid:durableId="155924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91D6A"/>
    <w:rsid w:val="000D40C5"/>
    <w:rsid w:val="00127826"/>
    <w:rsid w:val="001353D7"/>
    <w:rsid w:val="00206BC8"/>
    <w:rsid w:val="00343F84"/>
    <w:rsid w:val="00356E56"/>
    <w:rsid w:val="003727EC"/>
    <w:rsid w:val="003B7BC2"/>
    <w:rsid w:val="003D4664"/>
    <w:rsid w:val="00410A3B"/>
    <w:rsid w:val="0044705E"/>
    <w:rsid w:val="00506656"/>
    <w:rsid w:val="006D48D3"/>
    <w:rsid w:val="007A0B33"/>
    <w:rsid w:val="008D2C98"/>
    <w:rsid w:val="0090649A"/>
    <w:rsid w:val="00A16011"/>
    <w:rsid w:val="00A603C2"/>
    <w:rsid w:val="00B91A6A"/>
    <w:rsid w:val="00BC2832"/>
    <w:rsid w:val="00BD5B5D"/>
    <w:rsid w:val="00BF6A6B"/>
    <w:rsid w:val="00D209CF"/>
    <w:rsid w:val="00D93BE5"/>
    <w:rsid w:val="00E52079"/>
    <w:rsid w:val="00E727BC"/>
    <w:rsid w:val="00E7487A"/>
    <w:rsid w:val="00EB6071"/>
    <w:rsid w:val="00ED70E3"/>
    <w:rsid w:val="00EF21CB"/>
    <w:rsid w:val="00F24EEC"/>
    <w:rsid w:val="00F965D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E96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2079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normaltextrun">
    <w:name w:val="normaltextrun"/>
    <w:basedOn w:val="Standardnpsmoodstavce"/>
    <w:rsid w:val="00343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467</Words>
  <Characters>2761</Characters>
  <Application>Microsoft Office Word</Application>
  <DocSecurity>0</DocSecurity>
  <Lines>23</Lines>
  <Paragraphs>6</Paragraphs>
  <ScaleCrop>false</ScaleCrop>
  <Company>Správa železnic, státní organizace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22</cp:revision>
  <dcterms:created xsi:type="dcterms:W3CDTF">2022-04-18T07:27:00Z</dcterms:created>
  <dcterms:modified xsi:type="dcterms:W3CDTF">2026-06-26T05:26:00Z</dcterms:modified>
</cp:coreProperties>
</file>